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2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东莞寮步一天行程单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趣游东莞•寮步一天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东莞1746501302x5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寮步豆酱：寮步豆酱酱香文化园（以下简称：酱香文化园）以“酱”闻名，创新举措却不止于酱
                <w:br/>
                徐福记：徐福记1992年在中国创立，1994年“徐福记”品牌注册诞生，全面开展中国糖点领域的持续发展。
                <w:br/>
                寮步沉香博物馆：寮步香市曾闻名遐迩，是广东四大名市之一。2013年寮步镇被国家命名为“中国沉香之乡”，2014年“寮步香市”入选国家级非物质文化遗产。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具体行程以合同附件为准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住宿：1天游不安排
                <w:br/>
                ★ 餐费：全程含中午一正，午餐围餐10-12人一桌； 
                <w:br/>
                ★ 用车：全程旅游观光巴士，保证1人1正座。
                <w:br/>
                ★ 门票：行程表内所列景点第一大门票及手作体验材料费用。
                <w:br/>
                ★ 保险：旅游意外险，保额20万元（70岁以上长者保额减半）。
                <w:br/>
                ★ 导游：全程优秀导游服务费。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小童价格不包含住宿床位、景区门票（超高自理）；
                <w:br/>
                ★ 行程未注明包含的费用，园中园门票、景点等；
                <w:br/>
                ★ 一切客人自己消费和购物的费用。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	各旅游地区游客众多，请您小心保管自己的行李，现金、相机、手机等贵重物品需随身携带，不要放在旅游巴上，以免被盗，如有遗失旅行社不负责。
                <w:br/>
                ★	旅行中应充分注意自身安全，如在浴缸内淋浴时，请拉起浴帘并将帘子末端放置在浴缸内，以防溅湿地板引起地滑。
                <w:br/>
                ★	在旅游过程中，请您随时注意自身安全，如无特殊原因，请勿擅自离团自由活动。
                <w:br/>
                ★	旺季人多，景点道路复杂，请带孩子的家长照顾好自己的孩子，如有老人随行请照顾好老人。
                <w:br/>
                ★	要牢记景区规定的行走路线，跟随导游行进，不要去无防护设施的危险地段。最好结伴游览，防止迷路。
                <w:br/>
                ★	团队正餐是在旅游餐厅用餐，用餐时间由于配合行程有可能不准时，当地饮食习惯与东莞有所不同，在用餐质量上有可能不习惯，建议您自带便携食品，以备不时之需。
                <w:br/>
                ★	餐厅附近、休息站洗手间等，若卖丝绸、字画、雕刻品、茶壶、茶叶等艺术品或当地土特产，并非旅行社安排的购物点，如选购请谨慎。
                <w:br/>
                ★	请尊重当地居民的生活习惯和信仰，避免发生冲突，购物时最好听从导游的建议，以免发生不必要的纠纷。
                <w:br/>
                ★	旅游地区行程景点内若有旁人要求烧香、拜神或捐款等行为，请勿轻易应允，应坚定立场婉转拒绝，以免后续产生金钱纠纷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	各位参团客人出发时携带本人身份证原件。
                <w:br/>
                ★	旅行社视实际情况，不影响行程原定标准的基础上，有权调整行程、游玩顺序。
                <w:br/>
                ★	小童参团含门票半票（特别注明不含门票的除外），如超高需自理门票差额（以景区衡量为准）。
                <w:br/>
                ★	此行程为综合包价产品，若持学生证、军官证等有效证件享受门票优惠的，旅行社退政策门票差价。
                <w:br/>
                ★	为了您旅途的顺利，请务必遵守集合时间，准时到达集合地点。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广东公安厅规定入住省内所有酒店，都必须每人携带二代身份证方可入住；
                <w:br/>
                ◇ 旅途中请注意保管好自己的财物，如有发生财物丢失旅行社不承担责任；
                <w:br/>
                ◇ 适合年龄为 60-75周岁健康活力长者 无法接待75 周岁以上的旅游者报名出游，敬请谅解。
                <w:br/>
                ◇ 旅游车辆严禁超载，未成年小童及婴儿均需占有车位，敬请按实际报名人数出行，未经旅行社同意不能临时增加人员（包括小童及婴儿），如遇车位不足，我社将拒绝上车；
                <w:br/>
                ◇ 防范水上风险：水上游览或活动，应加倍注意安全，景区配备免费救生衣，游客应在旅游区指定范围内的区域进行游泳或者水上活动。不可擅自到野滩或无人看管的沙滩进行水上活动，应听从指挥和合理劝阻。；
                <w:br/>
                ◇ 如遇不可抗力因素（塌方、堵车、自然灾害、台风、季候风、游客自身原因）或非旅行社原因造成的意外情形导致景点无法正常游览，我社只负责退门票成本价或调换游览其他景点，所产生的经济损失由客人自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2025-06-23T20:19:13+08:00</dcterms:created>
  <dcterms:modified xsi:type="dcterms:W3CDTF">2025-06-23T20:19:13+08:00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